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EA" w:rsidRDefault="00C80500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Администрация муниципального</w:t>
      </w:r>
      <w:r w:rsidR="00241BEA" w:rsidRPr="00241BEA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«Таштагольский муниципальный район».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BEA">
        <w:rPr>
          <w:rFonts w:ascii="Times New Roman" w:hAnsi="Times New Roman" w:cs="Times New Roman"/>
          <w:sz w:val="24"/>
          <w:szCs w:val="24"/>
        </w:rPr>
        <w:t>»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РАССМОТРЕНО         </w:t>
      </w:r>
      <w:r w:rsidRPr="00D04411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04411">
        <w:rPr>
          <w:rFonts w:ascii="Times New Roman" w:hAnsi="Times New Roman"/>
          <w:sz w:val="24"/>
          <w:szCs w:val="24"/>
        </w:rPr>
        <w:t>УТВЕРЖДЕНО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</w:t>
      </w:r>
      <w:r w:rsidRPr="00D0441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D04411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:rsidR="00241BEA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совете</w:t>
      </w:r>
      <w:r w:rsidRPr="00225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D04411">
        <w:rPr>
          <w:rFonts w:ascii="Times New Roman" w:hAnsi="Times New Roman"/>
          <w:sz w:val="24"/>
          <w:szCs w:val="24"/>
        </w:rPr>
        <w:t>МБОУ ООШ №1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 xml:space="preserve">Протокол № 1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D04411">
        <w:rPr>
          <w:rFonts w:ascii="Times New Roman" w:hAnsi="Times New Roman"/>
          <w:sz w:val="24"/>
          <w:szCs w:val="24"/>
        </w:rPr>
        <w:t>от «02» сентября 2019 г. № 2</w:t>
      </w:r>
    </w:p>
    <w:p w:rsidR="00241BEA" w:rsidRPr="00D04411" w:rsidRDefault="00241BEA" w:rsidP="00241B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>от «02» сентября 2019 г.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</w:p>
    <w:p w:rsidR="00241BEA" w:rsidRPr="00241BEA" w:rsidRDefault="00241BEA" w:rsidP="0024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41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EA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41BEA" w:rsidRPr="00241BEA" w:rsidRDefault="00241BEA" w:rsidP="00241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BEA">
        <w:rPr>
          <w:rFonts w:ascii="Times New Roman" w:hAnsi="Times New Roman" w:cs="Times New Roman"/>
          <w:b/>
          <w:sz w:val="24"/>
          <w:szCs w:val="24"/>
        </w:rPr>
        <w:t>о комиссии по вопросам регламентации доступа к информации в сети Интернет</w:t>
      </w:r>
    </w:p>
    <w:p w:rsidR="00241BEA" w:rsidRPr="00241BEA" w:rsidRDefault="00241BEA" w:rsidP="00241B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1BEA" w:rsidRDefault="00241BEA" w:rsidP="00BD44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BE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1.1. Комиссия </w:t>
      </w:r>
      <w:r w:rsidR="009A6D93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«Основная общеобразовательная школа №1»</w:t>
      </w:r>
      <w:r w:rsidRPr="00241BEA">
        <w:rPr>
          <w:rFonts w:ascii="Times New Roman" w:hAnsi="Times New Roman" w:cs="Times New Roman"/>
          <w:sz w:val="24"/>
          <w:szCs w:val="24"/>
        </w:rPr>
        <w:t xml:space="preserve"> по вопросам регламентации доступа к информации в сети Интернет (далее – комиссия) создается с целью исключения доступа обучающихся к ресурсам сети Интернет, содержащим информацию, не совместимую с задачами образования и воспитания.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следующими документами: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Федеральный закон от 29.12.2012 года №273-ФЗ «Об образовании в Российской Федерации»;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Федеральный закон от 27.07.2006 года N 149-ФЗ «Об информации, информационных технологиях и о защите информации»;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Федеральный закон от 13.03.2006г. № 38-ФЗ «О рекламе»;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Федеральный закон от 25.07.2002г. № 114-ФЗ «О противодействии экстремистской деятельности»;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Постановление Правительства Российской Федерации от 26.10. 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Распоряжение Роскомнадзора от 23.06.2017 № 15 «О рекомендациях по ограничению доступа к информации, распространяемой посредством информационно-телекоммуникационной сети «Интернет», в порядке, установленном Федеральным законом от 27 июля 2006 года № 149ФЗ "Об информации, информационных технологиях и о защите информации»;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Письмо Минобрнауки России от 28.04.2014 № ДЛ-115/03 «О направлении методических материалов для обеспечения информационной безопасности детей при использовании ресурсов сети Интернет» (вместе с «Методическими рекомендациями по ограничению в </w:t>
      </w:r>
      <w:r w:rsidRPr="00241BEA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образования», «Рекомендациями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образования»). 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2. Полномочия комиссии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2.1. Комиссия осуществляет следующие функции: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принимает решения о разрешении/блокировании доступа к определенным ресурсам и (или)категориям ресурсов сети Интернет, содержащим информацию, не совместимую с задачами обучения и воспитания с учетом социокультурных особенностей региона, с учетом мнения всех заинтересованных лиц, представивших свои предложения на рассмотрение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определяет характер и объем информации, публикуемой на интернет- ресурсах образовательной организации;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– представляет руководителю образовательной организации рекомендации о назначении и</w:t>
      </w:r>
      <w:r w:rsidR="0035077A"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освобождении от исполнения своих функций лиц, ответственных за непосредственный контроль безопасности работы учащихся в сети Интернет и соответствия ее целям и задачам образовательного процесса;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определяет порядок запрета на допуск пользователей к работе в сети Интернет и снятие такого запрета.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2.2. Комиссия для осуществления возложенных на нее функций вправе запрашивать у работников образовательной организации сведения и материалы по вопросам, относящимся к ее компетенции.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3. Состав комиссии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3.1. Состав комиссии формируется из представителей: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педагогических работников;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родителей (законных представителей) несовершеннолетних обучающихся.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3.2. Состав комиссии утверждается приказом руководителя образовательной организации сроком на учебный год.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3.3. В работе комиссии могут принимать участие представители: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коллегиальных органов управления образовательной организации;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других образовательных организаций, в том числе вовлеченных в сетевое взаимодействие;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лица, имеющие специальные знания либо опыт работы в соответствующих областях. 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 Заседание комиссии и принятие решений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4.1. Комиссия осуществляет свою работу в соответствии с порядком, который утверждается на первом заседании комиссии.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lastRenderedPageBreak/>
        <w:t>4.2. Заседания комиссии проводятся по мере необходимости и созываются председателем комиссии. Для проведения заседания комиссии простым большинством голосов избирается председатель и секретарь. Председатель открывает и закрывает заседание комиссии, предоставляет слово его участникам и лицам, участвующих в заседании комиссии, выносит на голосование вопросы повестки заседания, подписывает протокол заседания комиссии. Секретарь обеспечивает членов комиссии и всех заинтересованных лиц материалами по повестке заседания, ведет протокол заседания комиссии, обеспечивает передачу оформленных протоколов на хранение в соответствии с установленными в образовательной организации правилами делопроизводства.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4.3. Заседание комиссии считается правомочным, если на нем присутствует более половины ее членов. Передача права голоса одним членом комиссии другому запрещается.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4.4. Решение комиссии принимается простым большинством голосов и оформляется протоколом. При равенстве голосов учитывается мнение лиц, участвовавших в заседании комиссии. Если мнение лиц, участвующих в заседании комиссии, разделилось и не позволяет принять решения большинством голосов либо заседание комиссии проходит в отсутствии лиц, имеющих право на участие в работе комиссии, голос председателя комиссии является решающим.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4.5. При принятии решения члены комиссии и лица, участвующие в заседании комиссии, должны принимать во внимание: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специальные знания, в т. ч. полученными в результате профессиональной деятельности участников заседания по рассматриваемой тематике;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интересы обучающихся;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цели образовательного процесса;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рекомендациями профильных органов и организаций в сфере классификации ресурсов сети Интернет. 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4.6. Протокол составляется в соответствии с общими требованиями делопроизводства, установленными в образовательной организации, с указанием следующий сведений: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 – количество членов комиссии, принявших участие в заседании, отметка о соблюдении кворума;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перечень лиц, принявших участие в заседании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количество голосов "за", "против" и "воздержался" членов комиссии; </w:t>
      </w:r>
    </w:p>
    <w:p w:rsidR="0035077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– количество голосов "за", "против" и "воздержался" лиц, принявших участие в заседании комиссии; 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– решение комиссии с учетом мнения лиц, принявших участие в заседании комиссии. 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>Протокол заседания комиссии подписывается председателем и секретарем. В случае обнаружения ошибок, неточностей, недостоверного изложения фактов в протоколе заседания комиссии, участник (участники) заседания вправе требовать от председателя его изменения.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свою очередь,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комиссии.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lastRenderedPageBreak/>
        <w:t>4.8.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BEA">
        <w:rPr>
          <w:rFonts w:ascii="Times New Roman" w:hAnsi="Times New Roman" w:cs="Times New Roman"/>
          <w:sz w:val="24"/>
          <w:szCs w:val="24"/>
        </w:rPr>
        <w:t xml:space="preserve">Оригиналы протоколов хранится в архиве образовательной организации.  </w:t>
      </w:r>
    </w:p>
    <w:p w:rsidR="00241BEA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BEA" w:rsidRDefault="00241BEA" w:rsidP="00350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5. Ограничение доступа к информации</w:t>
      </w:r>
    </w:p>
    <w:p w:rsid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 xml:space="preserve">5.1. Технический запрет или ограничение доступа к информации и сведениям определенных ресурсов и/или ресурсам осуществляется лицом, уполномоченным руководителем образовательной организации.  </w:t>
      </w:r>
    </w:p>
    <w:p w:rsidR="003E46EB" w:rsidRPr="00241BEA" w:rsidRDefault="00241BEA" w:rsidP="00241BEA">
      <w:pPr>
        <w:rPr>
          <w:rFonts w:ascii="Times New Roman" w:hAnsi="Times New Roman" w:cs="Times New Roman"/>
          <w:sz w:val="24"/>
          <w:szCs w:val="24"/>
        </w:rPr>
      </w:pPr>
      <w:r w:rsidRPr="00241BEA">
        <w:rPr>
          <w:rFonts w:ascii="Times New Roman" w:hAnsi="Times New Roman" w:cs="Times New Roman"/>
          <w:sz w:val="24"/>
          <w:szCs w:val="24"/>
        </w:rPr>
        <w:t>5.2. Категории ресурсов доступ, к которым запрещен или ограничен, определяются в соответствии с решением комиссии.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p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xmlns:r="http://schemas.openxmlformats.org/officeDocument/2006/relationships" w:rsidR="003E46EB" w:rsidRPr="00241BEA" w:rsidSect="00241BEA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7F" w:rsidRDefault="0051067F" w:rsidP="0035077A">
      <w:pPr>
        <w:spacing w:after="0" w:line="240" w:lineRule="auto"/>
      </w:pPr>
      <w:r>
        <w:separator/>
      </w:r>
    </w:p>
  </w:endnote>
  <w:endnote w:type="continuationSeparator" w:id="0">
    <w:p w:rsidR="0051067F" w:rsidRDefault="0051067F" w:rsidP="0035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553093"/>
      <w:docPartObj>
        <w:docPartGallery w:val="Page Numbers (Bottom of Page)"/>
        <w:docPartUnique/>
      </w:docPartObj>
    </w:sdtPr>
    <w:sdtEndPr/>
    <w:sdtContent>
      <w:p w:rsidR="0035077A" w:rsidRDefault="003507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9E">
          <w:rPr>
            <w:noProof/>
          </w:rPr>
          <w:t>2</w:t>
        </w:r>
        <w:r>
          <w:fldChar w:fldCharType="end"/>
        </w:r>
      </w:p>
    </w:sdtContent>
  </w:sdt>
  <w:p w:rsidR="0035077A" w:rsidRDefault="00350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7F" w:rsidRDefault="0051067F" w:rsidP="0035077A">
      <w:pPr>
        <w:spacing w:after="0" w:line="240" w:lineRule="auto"/>
      </w:pPr>
      <w:r>
        <w:separator/>
      </w:r>
    </w:p>
  </w:footnote>
  <w:footnote w:type="continuationSeparator" w:id="0">
    <w:p w:rsidR="0051067F" w:rsidRDefault="0051067F" w:rsidP="00350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71">
    <w:multiLevelType w:val="hybridMultilevel"/>
    <w:lvl w:ilvl="0" w:tplc="41504555">
      <w:start w:val="1"/>
      <w:numFmt w:val="decimal"/>
      <w:lvlText w:val="%1."/>
      <w:lvlJc w:val="left"/>
      <w:pPr>
        <w:ind w:left="720" w:hanging="360"/>
      </w:pPr>
    </w:lvl>
    <w:lvl w:ilvl="1" w:tplc="41504555" w:tentative="1">
      <w:start w:val="1"/>
      <w:numFmt w:val="lowerLetter"/>
      <w:lvlText w:val="%2."/>
      <w:lvlJc w:val="left"/>
      <w:pPr>
        <w:ind w:left="1440" w:hanging="360"/>
      </w:pPr>
    </w:lvl>
    <w:lvl w:ilvl="2" w:tplc="41504555" w:tentative="1">
      <w:start w:val="1"/>
      <w:numFmt w:val="lowerRoman"/>
      <w:lvlText w:val="%3."/>
      <w:lvlJc w:val="right"/>
      <w:pPr>
        <w:ind w:left="2160" w:hanging="180"/>
      </w:pPr>
    </w:lvl>
    <w:lvl w:ilvl="3" w:tplc="41504555" w:tentative="1">
      <w:start w:val="1"/>
      <w:numFmt w:val="decimal"/>
      <w:lvlText w:val="%4."/>
      <w:lvlJc w:val="left"/>
      <w:pPr>
        <w:ind w:left="2880" w:hanging="360"/>
      </w:pPr>
    </w:lvl>
    <w:lvl w:ilvl="4" w:tplc="41504555" w:tentative="1">
      <w:start w:val="1"/>
      <w:numFmt w:val="lowerLetter"/>
      <w:lvlText w:val="%5."/>
      <w:lvlJc w:val="left"/>
      <w:pPr>
        <w:ind w:left="3600" w:hanging="360"/>
      </w:pPr>
    </w:lvl>
    <w:lvl w:ilvl="5" w:tplc="41504555" w:tentative="1">
      <w:start w:val="1"/>
      <w:numFmt w:val="lowerRoman"/>
      <w:lvlText w:val="%6."/>
      <w:lvlJc w:val="right"/>
      <w:pPr>
        <w:ind w:left="4320" w:hanging="180"/>
      </w:pPr>
    </w:lvl>
    <w:lvl w:ilvl="6" w:tplc="41504555" w:tentative="1">
      <w:start w:val="1"/>
      <w:numFmt w:val="decimal"/>
      <w:lvlText w:val="%7."/>
      <w:lvlJc w:val="left"/>
      <w:pPr>
        <w:ind w:left="5040" w:hanging="360"/>
      </w:pPr>
    </w:lvl>
    <w:lvl w:ilvl="7" w:tplc="41504555" w:tentative="1">
      <w:start w:val="1"/>
      <w:numFmt w:val="lowerLetter"/>
      <w:lvlText w:val="%8."/>
      <w:lvlJc w:val="left"/>
      <w:pPr>
        <w:ind w:left="5760" w:hanging="360"/>
      </w:pPr>
    </w:lvl>
    <w:lvl w:ilvl="8" w:tplc="415045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70">
    <w:multiLevelType w:val="hybridMultilevel"/>
    <w:lvl w:ilvl="0" w:tplc="88515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50">
    <w:multiLevelType w:val="hybridMultilevel"/>
    <w:lvl w:ilvl="0" w:tplc="89648203">
      <w:start w:val="1"/>
      <w:numFmt w:val="decimal"/>
      <w:lvlText w:val="%1."/>
      <w:lvlJc w:val="left"/>
      <w:pPr>
        <w:ind w:left="720" w:hanging="360"/>
      </w:pPr>
    </w:lvl>
    <w:lvl w:ilvl="1" w:tplc="89648203" w:tentative="1">
      <w:start w:val="1"/>
      <w:numFmt w:val="lowerLetter"/>
      <w:lvlText w:val="%2."/>
      <w:lvlJc w:val="left"/>
      <w:pPr>
        <w:ind w:left="1440" w:hanging="360"/>
      </w:pPr>
    </w:lvl>
    <w:lvl w:ilvl="2" w:tplc="89648203" w:tentative="1">
      <w:start w:val="1"/>
      <w:numFmt w:val="lowerRoman"/>
      <w:lvlText w:val="%3."/>
      <w:lvlJc w:val="right"/>
      <w:pPr>
        <w:ind w:left="2160" w:hanging="180"/>
      </w:pPr>
    </w:lvl>
    <w:lvl w:ilvl="3" w:tplc="89648203" w:tentative="1">
      <w:start w:val="1"/>
      <w:numFmt w:val="decimal"/>
      <w:lvlText w:val="%4."/>
      <w:lvlJc w:val="left"/>
      <w:pPr>
        <w:ind w:left="2880" w:hanging="360"/>
      </w:pPr>
    </w:lvl>
    <w:lvl w:ilvl="4" w:tplc="89648203" w:tentative="1">
      <w:start w:val="1"/>
      <w:numFmt w:val="lowerLetter"/>
      <w:lvlText w:val="%5."/>
      <w:lvlJc w:val="left"/>
      <w:pPr>
        <w:ind w:left="3600" w:hanging="360"/>
      </w:pPr>
    </w:lvl>
    <w:lvl w:ilvl="5" w:tplc="89648203" w:tentative="1">
      <w:start w:val="1"/>
      <w:numFmt w:val="lowerRoman"/>
      <w:lvlText w:val="%6."/>
      <w:lvlJc w:val="right"/>
      <w:pPr>
        <w:ind w:left="4320" w:hanging="180"/>
      </w:pPr>
    </w:lvl>
    <w:lvl w:ilvl="6" w:tplc="89648203" w:tentative="1">
      <w:start w:val="1"/>
      <w:numFmt w:val="decimal"/>
      <w:lvlText w:val="%7."/>
      <w:lvlJc w:val="left"/>
      <w:pPr>
        <w:ind w:left="5040" w:hanging="360"/>
      </w:pPr>
    </w:lvl>
    <w:lvl w:ilvl="7" w:tplc="89648203" w:tentative="1">
      <w:start w:val="1"/>
      <w:numFmt w:val="lowerLetter"/>
      <w:lvlText w:val="%8."/>
      <w:lvlJc w:val="left"/>
      <w:pPr>
        <w:ind w:left="5760" w:hanging="360"/>
      </w:pPr>
    </w:lvl>
    <w:lvl w:ilvl="8" w:tplc="89648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49">
    <w:multiLevelType w:val="hybridMultilevel"/>
    <w:lvl w:ilvl="0" w:tplc="41918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49">
    <w:abstractNumId w:val="29149"/>
  </w:num>
  <w:num w:numId="29150">
    <w:abstractNumId w:val="29150"/>
  </w:num>
  <w:num w:numId="29170">
    <w:abstractNumId w:val="29170"/>
  </w:num>
  <w:num w:numId="29171">
    <w:abstractNumId w:val="2917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BEA"/>
    <w:rsid w:val="0022556D"/>
    <w:rsid w:val="00241BEA"/>
    <w:rsid w:val="00292E1C"/>
    <w:rsid w:val="0035077A"/>
    <w:rsid w:val="0051067F"/>
    <w:rsid w:val="0090711C"/>
    <w:rsid w:val="009A6D93"/>
    <w:rsid w:val="00AD76D3"/>
    <w:rsid w:val="00BD449E"/>
    <w:rsid w:val="00C8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A8D"/>
  <w15:chartTrackingRefBased/>
  <w15:docId w15:val="{6A33B738-B2FF-4E74-9EAD-8D2B81B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7A"/>
  </w:style>
  <w:style w:type="paragraph" w:styleId="a5">
    <w:name w:val="footer"/>
    <w:basedOn w:val="a"/>
    <w:link w:val="a6"/>
    <w:uiPriority w:val="99"/>
    <w:unhideWhenUsed/>
    <w:rsid w:val="0035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7A"/>
  </w:style>
  <w:style w:type="paragraph" w:styleId="a7">
    <w:name w:val="Balloon Text"/>
    <w:basedOn w:val="a"/>
    <w:link w:val="a8"/>
    <w:uiPriority w:val="99"/>
    <w:semiHidden/>
    <w:unhideWhenUsed/>
    <w:rsid w:val="00BD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49E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350847623" Type="http://schemas.openxmlformats.org/officeDocument/2006/relationships/numbering" Target="numbering.xml"/><Relationship Id="rId487946194" Type="http://schemas.openxmlformats.org/officeDocument/2006/relationships/comments" Target="comments.xml"/><Relationship Id="rId156831333" Type="http://schemas.microsoft.com/office/2011/relationships/commentsExtended" Target="commentsExtended.xml"/><Relationship Id="rId70966666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J1D0wZJ0hytIHFTZVNUXCzbc2z4=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0847623"/>
            <mdssi:RelationshipReference SourceId="rId487946194"/>
            <mdssi:RelationshipReference SourceId="rId156831333"/>
            <mdssi:RelationshipReference SourceId="rId709666660"/>
          </Transform>
          <Transform Algorithm="http://www.w3.org/TR/2001/REC-xml-c14n-20010315"/>
        </Transforms>
        <DigestMethod Algorithm="http://www.w3.org/2000/09/xmldsig#sha1"/>
        <DigestValue>/DAxIAYN566qwsYI9u2O7WUj40U=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5+fe4VUTsBsfA2yxzt0oHUuLfsc=</DigestValue>
      </Reference>
      <Reference URI="/word/endnotes.xml?ContentType=application/vnd.openxmlformats-officedocument.wordprocessingml.endnotes+xml">
        <DigestMethod Algorithm="http://www.w3.org/2000/09/xmldsig#sha1"/>
        <DigestValue>B57Fi+wy94Gl67eR+CevyPV3Yzw=</DigestValue>
      </Reference>
      <Reference URI="/word/fontTable.xml?ContentType=application/vnd.openxmlformats-officedocument.wordprocessingml.fontTable+xml">
        <DigestMethod Algorithm="http://www.w3.org/2000/09/xmldsig#sha1"/>
        <DigestValue>OWNZ3j0cChHvmcsMnp+ucIvGNmo=</DigestValue>
      </Reference>
      <Reference URI="/word/footer1.xml?ContentType=application/vnd.openxmlformats-officedocument.wordprocessingml.footer+xml">
        <DigestMethod Algorithm="http://www.w3.org/2000/09/xmldsig#sha1"/>
        <DigestValue>LOjqGNTTVxFVipH9SvDNSNrKEEg=</DigestValue>
      </Reference>
      <Reference URI="/word/footnotes.xml?ContentType=application/vnd.openxmlformats-officedocument.wordprocessingml.footnotes+xml">
        <DigestMethod Algorithm="http://www.w3.org/2000/09/xmldsig#sha1"/>
        <DigestValue>tPGsAgGOOPu/ebm2TsRTlfhcYQg=</DigestValue>
      </Reference>
      <Reference URI="/word/numbering.xml?ContentType=application/vnd.openxmlformats-officedocument.wordprocessingml.numbering+xml">
        <DigestMethod Algorithm="http://www.w3.org/2000/09/xmldsig#sha1"/>
        <DigestValue>VcpFx84Bvub12mPFDI3f6hkA9Ik=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mgRHqYVJQfS3P/KkAaXwlCCynk8=</DigestValue>
      </Reference>
      <Reference URI="/word/styles.xml?ContentType=application/vnd.openxmlformats-officedocument.wordprocessingml.styles+xml">
        <DigestMethod Algorithm="http://www.w3.org/2000/09/xmldsig#sha1"/>
        <DigestValue>CvHipsdHEer9PGi6qHBiK32q5VM=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2022-08-17T03:54:14Z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6v44IhPpbijxRnUQ8FLRJkz51iQ=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50847623"/>
            <mdssi:RelationshipReference SourceId="rId487946194"/>
            <mdssi:RelationshipReference SourceId="rId156831333"/>
            <mdssi:RelationshipReference SourceId="rId709666660"/>
          </Transform>
          <Transform Algorithm="http://www.w3.org/TR/2001/REC-xml-c14n-20010315"/>
        </Transforms>
        <DigestMethod Algorithm="http://www.w3.org/2000/09/xmldsig#sha1"/>
        <DigestValue>/DAxIAYN566qwsYI9u2O7WUj40U=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YmO36He8CRkIHU6BoBE2GOt0jR0=</DigestValue>
      </Reference>
      <Reference URI="/word/endnotes.xml?ContentType=application/vnd.openxmlformats-officedocument.wordprocessingml.endnotes+xml">
        <DigestMethod Algorithm="http://www.w3.org/2000/09/xmldsig#sha1"/>
        <DigestValue>B57Fi+wy94Gl67eR+CevyPV3Yzw=</DigestValue>
      </Reference>
      <Reference URI="/word/fontTable.xml?ContentType=application/vnd.openxmlformats-officedocument.wordprocessingml.fontTable+xml">
        <DigestMethod Algorithm="http://www.w3.org/2000/09/xmldsig#sha1"/>
        <DigestValue>OWNZ3j0cChHvmcsMnp+ucIvGNmo=</DigestValue>
      </Reference>
      <Reference URI="/word/footer1.xml?ContentType=application/vnd.openxmlformats-officedocument.wordprocessingml.footer+xml">
        <DigestMethod Algorithm="http://www.w3.org/2000/09/xmldsig#sha1"/>
        <DigestValue>LOjqGNTTVxFVipH9SvDNSNrKEEg=</DigestValue>
      </Reference>
      <Reference URI="/word/footnotes.xml?ContentType=application/vnd.openxmlformats-officedocument.wordprocessingml.footnotes+xml">
        <DigestMethod Algorithm="http://www.w3.org/2000/09/xmldsig#sha1"/>
        <DigestValue>tPGsAgGOOPu/ebm2TsRTlfhcYQg=</DigestValue>
      </Reference>
      <Reference URI="/word/numbering.xml?ContentType=application/vnd.openxmlformats-officedocument.wordprocessingml.numbering+xml">
        <DigestMethod Algorithm="http://www.w3.org/2000/09/xmldsig#sha1"/>
        <DigestValue>guPmKrIyI2lBvDSrmt/LJP11Ku0=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mgRHqYVJQfS3P/KkAaXwlCCynk8=</DigestValue>
      </Reference>
      <Reference URI="/word/styles.xml?ContentType=application/vnd.openxmlformats-officedocument.wordprocessingml.styles+xml">
        <DigestMethod Algorithm="http://www.w3.org/2000/09/xmldsig#sha1"/>
        <DigestValue>EJZg+K5eZosCMh6dwEmNRbd4YEo=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2023-02-27T08:39:27Z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2019-10-15T04:21:00Z</cp:lastPrinted>
  <dcterms:created xsi:type="dcterms:W3CDTF">2019-10-15T04:21:00Z</dcterms:created>
  <dcterms:modified xsi:type="dcterms:W3CDTF">2019-10-15T04:21:00Z</dcterms:modified>
</cp:coreProperties>
</file>